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02D" w:rsidRDefault="00A82B25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ДЕЯТЕЛЬНОСТИ</w:t>
      </w:r>
    </w:p>
    <w:p w:rsidR="00A82B25" w:rsidRDefault="00A82B25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47002D" w:rsidRDefault="00A82B25" w:rsidP="00A82B25">
      <w:pPr>
        <w:pStyle w:val="ConsPlusNormal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Муниципальное бюджетное учреждение дополнительного образования «Дом детского творчества»</w:t>
      </w:r>
    </w:p>
    <w:p w:rsidR="00A82B25" w:rsidRPr="00A82B25" w:rsidRDefault="00A82B25" w:rsidP="00A82B25">
      <w:pPr>
        <w:pStyle w:val="ConsPlusNormal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7002D" w:rsidRDefault="00A82B2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Цели деятельности муниципального учреждения (подразделения):</w:t>
      </w:r>
    </w:p>
    <w:p w:rsidR="0047002D" w:rsidRDefault="00A82B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Муниципальное бюджетное учреждение дополнительного образования «Дом детского творчества» - образовательная организация, осуществляющая в качестве основной цели ее деятельности образовательную деятельность по дополнительным общеобразовательным программам. </w:t>
      </w:r>
    </w:p>
    <w:p w:rsidR="0047002D" w:rsidRDefault="00A82B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Дополнительное образование детей и взрослых направлено на формирование и развитие творческих способностей детей и взрослых,  удовлетворение их индивидуальных потребностей в интеллектуальном, нравственном и физическом совершенствовании, формирование кул</w:t>
      </w:r>
      <w:r>
        <w:rPr>
          <w:rFonts w:ascii="Times New Roman" w:hAnsi="Times New Roman" w:cs="Times New Roman"/>
          <w:sz w:val="28"/>
          <w:szCs w:val="28"/>
        </w:rPr>
        <w:t>ьтуры здорового и безопасного  образа жизни, укрепление здоровья, а также на организацию их свободного времени. Дополнительное образование детей обеспечивает их адаптацию к жизни в обществе, профессиональную ориентацию, а также выявление и поддержку детей,</w:t>
      </w:r>
      <w:r>
        <w:rPr>
          <w:rFonts w:ascii="Times New Roman" w:hAnsi="Times New Roman" w:cs="Times New Roman"/>
          <w:sz w:val="28"/>
          <w:szCs w:val="28"/>
        </w:rPr>
        <w:t xml:space="preserve"> проявивших выдающиеся способности. Дополнительные общеобразовательные программы для детей должны учитывать возрастные и индивидуальные особенности детей. </w:t>
      </w:r>
    </w:p>
    <w:p w:rsidR="0047002D" w:rsidRDefault="0047002D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47002D" w:rsidRDefault="00A82B25">
      <w:pPr>
        <w:pStyle w:val="ConsPlusNormal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1.2. Виды деятельности муниципального учреждения (подразделения):</w:t>
      </w:r>
    </w:p>
    <w:p w:rsidR="0047002D" w:rsidRDefault="00A82B25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Основным предметом деятельности </w:t>
      </w:r>
      <w:r>
        <w:rPr>
          <w:rFonts w:ascii="Times New Roman" w:hAnsi="Times New Roman" w:cs="Times New Roman"/>
          <w:sz w:val="28"/>
          <w:szCs w:val="28"/>
        </w:rPr>
        <w:t>Учреждения является реализация общеобразовательных дополнительных программ следующих направленностей:</w:t>
      </w:r>
    </w:p>
    <w:p w:rsidR="0047002D" w:rsidRDefault="00A82B25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художественная;</w:t>
      </w:r>
    </w:p>
    <w:p w:rsidR="0047002D" w:rsidRDefault="00A82B25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социально-педагогическая;</w:t>
      </w:r>
    </w:p>
    <w:p w:rsidR="0047002D" w:rsidRDefault="00A82B25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физкультурно-спортивная;</w:t>
      </w:r>
    </w:p>
    <w:p w:rsidR="0047002D" w:rsidRDefault="00A82B25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техническая;</w:t>
      </w:r>
    </w:p>
    <w:p w:rsidR="0047002D" w:rsidRDefault="00A82B25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туристко</w:t>
      </w:r>
      <w:proofErr w:type="spellEnd"/>
      <w:r>
        <w:rPr>
          <w:rFonts w:ascii="Times New Roman" w:hAnsi="Times New Roman" w:cs="Times New Roman"/>
          <w:sz w:val="28"/>
          <w:szCs w:val="28"/>
        </w:rPr>
        <w:t>-краеведческая;</w:t>
      </w:r>
    </w:p>
    <w:p w:rsidR="0047002D" w:rsidRDefault="00A82B25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естественнонаучная.</w:t>
      </w:r>
    </w:p>
    <w:p w:rsidR="0047002D" w:rsidRDefault="00A82B25">
      <w:pPr>
        <w:pStyle w:val="ConsPlusNormal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Учреждение впр</w:t>
      </w:r>
      <w:r>
        <w:rPr>
          <w:rFonts w:ascii="Times New Roman" w:hAnsi="Times New Roman" w:cs="Times New Roman"/>
          <w:sz w:val="28"/>
          <w:szCs w:val="28"/>
        </w:rPr>
        <w:t>аве осуществлять образовательную деятельность по следующим образовательным программам, реализация которых не является основной целью их деятельности:</w:t>
      </w:r>
    </w:p>
    <w:p w:rsidR="0047002D" w:rsidRDefault="00A82B25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образовательные программы дошкольного образования;</w:t>
      </w:r>
    </w:p>
    <w:p w:rsidR="0047002D" w:rsidRDefault="00A82B25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программы профессионального обучения.</w:t>
      </w:r>
    </w:p>
    <w:p w:rsidR="0047002D" w:rsidRDefault="00A82B25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7002D" w:rsidRDefault="00A82B25">
      <w:pPr>
        <w:pStyle w:val="ConsPlusNormal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1.3. Перече</w:t>
      </w:r>
      <w:r>
        <w:rPr>
          <w:rFonts w:ascii="Times New Roman" w:hAnsi="Times New Roman" w:cs="Times New Roman"/>
          <w:sz w:val="28"/>
          <w:szCs w:val="28"/>
        </w:rPr>
        <w:t>нь услуг (работ), осуществляемых на платной основе: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Перечень платных дополнительных образовательных услуг, оказываемых Учреждением за рамками соответствующих образованных программ: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курсы по подготовке к поступлению в учебные заведения;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развивающие сту</w:t>
      </w:r>
      <w:r>
        <w:rPr>
          <w:rFonts w:ascii="Times New Roman" w:hAnsi="Times New Roman" w:cs="Times New Roman"/>
          <w:sz w:val="28"/>
          <w:szCs w:val="28"/>
        </w:rPr>
        <w:t>дии, кружки, клубы, лаборатории для детей и взрослых;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мастер-классы для детей и взрослых;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специальные курсы и циклы дисциплин;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- репетиторство;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курсы профессиональной подготовки;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объединения различной направленности;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спортивные секции и группы по</w:t>
      </w:r>
      <w:r>
        <w:rPr>
          <w:rFonts w:ascii="Times New Roman" w:hAnsi="Times New Roman" w:cs="Times New Roman"/>
          <w:sz w:val="28"/>
          <w:szCs w:val="28"/>
        </w:rPr>
        <w:t xml:space="preserve"> укреплению здоровья;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кружки, группы, клубы, студии по обучению и приобщению детей к техническому, декоративно-прикладному творчеству;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организация внеурочного присмотра за детьми;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организация каникулярного времени детей;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школа интенсивного изучения</w:t>
      </w:r>
      <w:r>
        <w:rPr>
          <w:rFonts w:ascii="Times New Roman" w:hAnsi="Times New Roman" w:cs="Times New Roman"/>
          <w:sz w:val="28"/>
          <w:szCs w:val="28"/>
        </w:rPr>
        <w:t xml:space="preserve"> иностранных языков;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тренинговые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занятия, направленные на коррекцию межличностных отношений, развитию психических процессов;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создание групп по адаптации к условиям школьной жизни;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группы коррекции речевого развития детей;</w:t>
      </w:r>
    </w:p>
    <w:p w:rsidR="0047002D" w:rsidRDefault="00A82B25">
      <w:pPr>
        <w:pStyle w:val="ConsPlusNormal"/>
        <w:jc w:val="both"/>
      </w:pPr>
      <w:r>
        <w:rPr>
          <w:rFonts w:ascii="Times New Roman" w:hAnsi="Times New Roman" w:cs="Times New Roman"/>
          <w:sz w:val="28"/>
          <w:szCs w:val="28"/>
        </w:rPr>
        <w:t>- услуги по физическому восп</w:t>
      </w:r>
      <w:r>
        <w:rPr>
          <w:rFonts w:ascii="Times New Roman" w:hAnsi="Times New Roman" w:cs="Times New Roman"/>
          <w:sz w:val="28"/>
          <w:szCs w:val="28"/>
        </w:rPr>
        <w:t>итанию и развитию.</w:t>
      </w:r>
    </w:p>
    <w:p w:rsidR="0047002D" w:rsidRDefault="0047002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7002D" w:rsidRDefault="0047002D"/>
    <w:p w:rsidR="0047002D" w:rsidRDefault="0047002D"/>
    <w:p w:rsidR="0047002D" w:rsidRDefault="0047002D"/>
    <w:p w:rsidR="0047002D" w:rsidRDefault="0047002D"/>
    <w:p w:rsidR="0047002D" w:rsidRDefault="0047002D"/>
    <w:sectPr w:rsidR="0047002D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02D"/>
    <w:rsid w:val="0047002D"/>
    <w:rsid w:val="00A82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Arial"/>
    </w:rPr>
  </w:style>
  <w:style w:type="paragraph" w:styleId="a6">
    <w:name w:val="Title"/>
    <w:basedOn w:val="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Arial"/>
    </w:rPr>
  </w:style>
  <w:style w:type="paragraph" w:customStyle="1" w:styleId="ConsPlusNormal">
    <w:name w:val="ConsPlusNormal"/>
    <w:qFormat/>
    <w:rsid w:val="000A2BC2"/>
    <w:pPr>
      <w:widowControl w:val="0"/>
      <w:spacing w:line="240" w:lineRule="auto"/>
    </w:pPr>
    <w:rPr>
      <w:rFonts w:eastAsia="Times New Roman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Arial"/>
    </w:rPr>
  </w:style>
  <w:style w:type="paragraph" w:styleId="a6">
    <w:name w:val="Title"/>
    <w:basedOn w:val="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7">
    <w:name w:val="index heading"/>
    <w:basedOn w:val="a"/>
    <w:qFormat/>
    <w:pPr>
      <w:suppressLineNumbers/>
    </w:pPr>
    <w:rPr>
      <w:rFonts w:cs="Arial"/>
    </w:rPr>
  </w:style>
  <w:style w:type="paragraph" w:customStyle="1" w:styleId="ConsPlusNormal">
    <w:name w:val="ConsPlusNormal"/>
    <w:qFormat/>
    <w:rsid w:val="000A2BC2"/>
    <w:pPr>
      <w:widowControl w:val="0"/>
      <w:spacing w:line="240" w:lineRule="auto"/>
    </w:pPr>
    <w:rPr>
      <w:rFonts w:eastAsia="Times New Roman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412</Words>
  <Characters>2351</Characters>
  <Application>Microsoft Office Word</Application>
  <DocSecurity>0</DocSecurity>
  <Lines>19</Lines>
  <Paragraphs>5</Paragraphs>
  <ScaleCrop>false</ScaleCrop>
  <Company/>
  <LinksUpToDate>false</LinksUpToDate>
  <CharactersWithSpaces>2758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dc:description/>
  <cp:lastModifiedBy>Надежда</cp:lastModifiedBy>
  <cp:revision>5</cp:revision>
  <dcterms:created xsi:type="dcterms:W3CDTF">2016-12-27T06:01:00Z</dcterms:created>
  <dcterms:modified xsi:type="dcterms:W3CDTF">2016-12-28T03:47:00Z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